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A42C" w14:textId="77777777" w:rsidR="00294B21" w:rsidRPr="00C7711D" w:rsidRDefault="00294B21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11D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7711D">
        <w:rPr>
          <w:rFonts w:ascii="Times New Roman" w:hAnsi="Times New Roman" w:cs="Times New Roman"/>
          <w:sz w:val="24"/>
          <w:szCs w:val="24"/>
        </w:rPr>
        <w:tab/>
      </w:r>
      <w:r w:rsidRPr="00C7711D">
        <w:rPr>
          <w:rFonts w:ascii="Times New Roman" w:hAnsi="Times New Roman" w:cs="Times New Roman"/>
          <w:sz w:val="24"/>
          <w:szCs w:val="24"/>
        </w:rPr>
        <w:tab/>
      </w:r>
      <w:r w:rsidRPr="00C7711D">
        <w:rPr>
          <w:rFonts w:ascii="Times New Roman" w:hAnsi="Times New Roman" w:cs="Times New Roman"/>
          <w:sz w:val="24"/>
          <w:szCs w:val="24"/>
        </w:rPr>
        <w:tab/>
      </w:r>
      <w:r w:rsidRPr="00C7711D">
        <w:rPr>
          <w:rFonts w:ascii="Times New Roman" w:hAnsi="Times New Roman" w:cs="Times New Roman"/>
          <w:sz w:val="24"/>
          <w:szCs w:val="24"/>
        </w:rPr>
        <w:tab/>
      </w:r>
      <w:r w:rsidRPr="00C7711D">
        <w:rPr>
          <w:rFonts w:ascii="Times New Roman" w:hAnsi="Times New Roman" w:cs="Times New Roman"/>
          <w:sz w:val="24"/>
          <w:szCs w:val="24"/>
        </w:rPr>
        <w:tab/>
      </w:r>
      <w:r w:rsidRPr="00C7711D">
        <w:rPr>
          <w:rFonts w:ascii="Times New Roman" w:hAnsi="Times New Roman" w:cs="Times New Roman"/>
          <w:sz w:val="24"/>
          <w:szCs w:val="24"/>
        </w:rPr>
        <w:tab/>
      </w:r>
      <w:r w:rsidRPr="00C7711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317310F" w14:textId="77777777" w:rsidR="00294B21" w:rsidRPr="00C7711D" w:rsidRDefault="00294B21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11D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C7711D">
        <w:rPr>
          <w:rFonts w:ascii="Times New Roman" w:hAnsi="Times New Roman" w:cs="Times New Roman"/>
          <w:sz w:val="24"/>
          <w:szCs w:val="24"/>
        </w:rPr>
        <w:tab/>
      </w:r>
    </w:p>
    <w:p w14:paraId="6BC1D6B3" w14:textId="77777777" w:rsidR="00294B21" w:rsidRPr="00C7711D" w:rsidRDefault="00294B21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11D"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14:paraId="288C12DC" w14:textId="3A9E3EB2" w:rsidR="00FF4ED4" w:rsidRPr="00C7711D" w:rsidRDefault="00294B21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11D">
        <w:rPr>
          <w:rFonts w:ascii="Times New Roman" w:hAnsi="Times New Roman" w:cs="Times New Roman"/>
          <w:sz w:val="24"/>
          <w:szCs w:val="24"/>
        </w:rPr>
        <w:t>16 Број:</w:t>
      </w:r>
      <w:r w:rsidR="0085698F"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FF4ED4" w:rsidRPr="00C7711D">
        <w:rPr>
          <w:rFonts w:ascii="Times New Roman" w:hAnsi="Times New Roman" w:cs="Times New Roman"/>
          <w:sz w:val="24"/>
          <w:szCs w:val="24"/>
        </w:rPr>
        <w:t>06-2/83-21</w:t>
      </w:r>
    </w:p>
    <w:p w14:paraId="4216F5DE" w14:textId="0CA32369" w:rsidR="00294B21" w:rsidRPr="00C7711D" w:rsidRDefault="00764C1E" w:rsidP="00294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294B21" w:rsidRPr="00C7711D">
        <w:rPr>
          <w:rFonts w:ascii="Times New Roman" w:hAnsi="Times New Roman" w:cs="Times New Roman"/>
          <w:sz w:val="24"/>
          <w:szCs w:val="24"/>
        </w:rPr>
        <w:t>. године</w:t>
      </w:r>
    </w:p>
    <w:p w14:paraId="05E3209E" w14:textId="77777777" w:rsidR="00294B21" w:rsidRPr="00C7711D" w:rsidRDefault="00294B21" w:rsidP="009621E4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 w:rsidRPr="00C7711D">
        <w:rPr>
          <w:rFonts w:ascii="Times New Roman" w:hAnsi="Times New Roman" w:cs="Times New Roman"/>
          <w:sz w:val="24"/>
          <w:szCs w:val="24"/>
        </w:rPr>
        <w:t>Б е о г р а д</w:t>
      </w:r>
    </w:p>
    <w:p w14:paraId="7566EE24" w14:textId="77777777" w:rsidR="00294B21" w:rsidRPr="00C7711D" w:rsidRDefault="00294B21" w:rsidP="00294B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711D">
        <w:rPr>
          <w:rFonts w:ascii="Times New Roman" w:hAnsi="Times New Roman" w:cs="Times New Roman"/>
          <w:sz w:val="24"/>
          <w:szCs w:val="24"/>
        </w:rPr>
        <w:t>З А П И С Н И К</w:t>
      </w:r>
    </w:p>
    <w:p w14:paraId="08CAC362" w14:textId="6E7B78FC" w:rsidR="00294B21" w:rsidRPr="00C7711D" w:rsidRDefault="00603D04" w:rsidP="00294B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>ДЕВЕТЕ</w:t>
      </w:r>
      <w:r w:rsidR="00294B21" w:rsidRPr="00C7711D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14:paraId="65B63415" w14:textId="77777777" w:rsidR="00294B21" w:rsidRPr="00C7711D" w:rsidRDefault="00294B21" w:rsidP="00294B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711D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14:paraId="19F8ED49" w14:textId="2F1E29C2" w:rsidR="00294B21" w:rsidRPr="00C7711D" w:rsidRDefault="00294B21" w:rsidP="009621E4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>17. МАРТА 2021</w:t>
      </w:r>
      <w:r w:rsidRPr="00C7711D">
        <w:rPr>
          <w:rFonts w:ascii="Times New Roman" w:hAnsi="Times New Roman" w:cs="Times New Roman"/>
          <w:sz w:val="24"/>
          <w:szCs w:val="24"/>
        </w:rPr>
        <w:t>. ГОДИНЕ</w:t>
      </w:r>
    </w:p>
    <w:p w14:paraId="7DB3D352" w14:textId="22AFC7E1" w:rsidR="00D60BCD" w:rsidRPr="00C7711D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</w:rPr>
        <w:tab/>
        <w:t xml:space="preserve">Седница је почела у 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>10.30</w:t>
      </w:r>
      <w:r w:rsidRPr="00C7711D">
        <w:rPr>
          <w:rFonts w:ascii="Times New Roman" w:hAnsi="Times New Roman" w:cs="Times New Roman"/>
          <w:sz w:val="24"/>
          <w:szCs w:val="24"/>
        </w:rPr>
        <w:t xml:space="preserve"> часова.  </w:t>
      </w:r>
    </w:p>
    <w:p w14:paraId="76BEEDC4" w14:textId="369F7369" w:rsidR="00294B21" w:rsidRPr="00C7711D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Седницом је председавала Сандра Божић, </w:t>
      </w:r>
      <w:r w:rsidR="00FF4ED4" w:rsidRPr="00C7711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редседик Одбора.</w:t>
      </w:r>
    </w:p>
    <w:p w14:paraId="15B47782" w14:textId="2AE1D804" w:rsidR="00294B21" w:rsidRPr="00C7711D" w:rsidRDefault="00294B21" w:rsidP="0032139F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Вук Мирчети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ћ, 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Иван Тасовац, 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>проф. д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р Марко Атлагић, Александар Чотрић,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Милош Терзић, Милица Обрадовић,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Жељко Томић, чланови Одбора.</w:t>
      </w:r>
    </w:p>
    <w:p w14:paraId="47598114" w14:textId="67C9B1FA" w:rsidR="00294B21" w:rsidRPr="00C7711D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Алекса</w:t>
      </w:r>
      <w:r w:rsidR="00563F13" w:rsidRPr="00C7711D">
        <w:rPr>
          <w:rFonts w:ascii="Times New Roman" w:hAnsi="Times New Roman" w:cs="Times New Roman"/>
          <w:sz w:val="24"/>
          <w:szCs w:val="24"/>
          <w:lang w:val="sr-Cyrl-RS"/>
        </w:rPr>
        <w:t>ндар Јовановић (Мира Петровић)</w:t>
      </w:r>
      <w:r w:rsidR="00603D04" w:rsidRPr="00C7711D">
        <w:rPr>
          <w:rFonts w:ascii="Times New Roman" w:hAnsi="Times New Roman" w:cs="Times New Roman"/>
          <w:sz w:val="24"/>
          <w:szCs w:val="24"/>
          <w:lang w:val="sr-Cyrl-RS"/>
        </w:rPr>
        <w:t>, Зоран Томић (мр Јадранка Јовановић), Ана Миљанић (Лав</w:t>
      </w:r>
      <w:r w:rsidR="007C5917"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>Григорије Пајкић), Јелена Михаиловић (Снежана Пауновић), Предраг Рајић (Милена Поповић) и Јустина Пупин Кошћал (Јелица Сретеновић), заменици чланова Одбора.</w:t>
      </w:r>
    </w:p>
    <w:p w14:paraId="4FB9C7B6" w14:textId="699AFF73" w:rsidR="00294B21" w:rsidRPr="00C7711D" w:rsidRDefault="00155F9F" w:rsidP="001821ED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 Розалија Екрес, Јован Колунџија и Наташа Михаиловић</w:t>
      </w:r>
      <w:r w:rsidR="007C5917"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B5E5B" w:rsidRPr="00C7711D">
        <w:rPr>
          <w:rFonts w:ascii="Times New Roman" w:hAnsi="Times New Roman" w:cs="Times New Roman"/>
          <w:sz w:val="24"/>
          <w:szCs w:val="24"/>
          <w:lang w:val="sr-Cyrl-RS"/>
        </w:rPr>
        <w:t>Вацић, као ни њихови заменици.</w:t>
      </w:r>
    </w:p>
    <w:p w14:paraId="0FA2DC4E" w14:textId="30A01D7D" w:rsidR="001821ED" w:rsidRPr="00C7711D" w:rsidRDefault="001821ED" w:rsidP="001821ED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  <w:t>Поред чланова Одбора седници су присуствовали:</w:t>
      </w:r>
      <w:r w:rsidRPr="00C7711D">
        <w:t xml:space="preserve"> 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Маја Гојковић, потпредседник Владе и министар културе и информисања, Радован Јокић, помоћник министра за савремено стваралаштво и креативне индустрије, Данијела Ванушић, помоћник министра за културно наслеђе и дигитализацију и Бранислав Маричић, шеф кабинета министра културе и информисања.</w:t>
      </w:r>
    </w:p>
    <w:p w14:paraId="61CAE80E" w14:textId="372316EE" w:rsidR="001821ED" w:rsidRPr="00C7711D" w:rsidRDefault="00FD30DD" w:rsidP="001821ED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21ED" w:rsidRPr="00C7711D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председавајућег, чланови Одбора су, већином гласова (11 за, два нису гласала) усвојили следећи</w:t>
      </w:r>
    </w:p>
    <w:p w14:paraId="29DEAB61" w14:textId="77777777" w:rsidR="00155F9F" w:rsidRPr="00C7711D" w:rsidRDefault="00155F9F" w:rsidP="00155F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14:paraId="646E40F5" w14:textId="331DD79B" w:rsidR="00FD30DD" w:rsidRPr="00C7711D" w:rsidRDefault="00FD30DD" w:rsidP="00FD30DD">
      <w:pPr>
        <w:spacing w:after="0"/>
        <w:ind w:right="96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354C5C0B" w14:textId="77777777" w:rsidR="00FF4ED4" w:rsidRPr="00C7711D" w:rsidRDefault="00FF4ED4" w:rsidP="00FF4ED4">
      <w:pPr>
        <w:tabs>
          <w:tab w:val="left" w:pos="567"/>
        </w:tabs>
        <w:ind w:left="709"/>
        <w:contextualSpacing/>
        <w:jc w:val="both"/>
        <w:rPr>
          <w:rFonts w:ascii="Times New Roman" w:eastAsia="Calibri" w:hAnsi="Times New Roman" w:cs="Calibri"/>
          <w:sz w:val="24"/>
          <w:szCs w:val="24"/>
          <w:lang w:val="sr-Latn-RS" w:eastAsia="sr-Cyrl-CS"/>
        </w:rPr>
      </w:pPr>
      <w:r w:rsidRPr="00C7711D">
        <w:rPr>
          <w:rFonts w:ascii="Times New Roman" w:eastAsia="Calibri" w:hAnsi="Times New Roman" w:cs="Calibri"/>
          <w:sz w:val="24"/>
          <w:szCs w:val="24"/>
          <w:lang w:eastAsia="sr-Cyrl-CS"/>
        </w:rPr>
        <w:t xml:space="preserve">1. </w:t>
      </w:r>
      <w:r w:rsidRPr="00C771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Разматрање Информације о раду Министарства културе и информисања за период новембар 2020. - јануар 2021. године</w:t>
      </w:r>
      <w:r w:rsidRPr="00C7711D">
        <w:rPr>
          <w:rFonts w:ascii="Times New Roman" w:eastAsia="Calibri" w:hAnsi="Times New Roman" w:cs="Calibri"/>
          <w:sz w:val="24"/>
          <w:szCs w:val="24"/>
          <w:lang w:val="sr-Latn-RS" w:eastAsia="sr-Cyrl-CS"/>
        </w:rPr>
        <w:t>.</w:t>
      </w:r>
    </w:p>
    <w:p w14:paraId="5898120B" w14:textId="77777777" w:rsidR="00FD30DD" w:rsidRPr="00C7711D" w:rsidRDefault="00FD30DD" w:rsidP="00FD30DD">
      <w:pPr>
        <w:spacing w:after="0"/>
        <w:ind w:right="969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4463F36" w14:textId="53C4DB7E" w:rsidR="00997CF7" w:rsidRPr="00C7711D" w:rsidRDefault="0089162B" w:rsidP="001821ED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C7711D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7CF7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Разматрање Информације о раду Министарства културе и информисања за период новембар 2020- </w:t>
      </w:r>
      <w:r w:rsidR="001821ED" w:rsidRPr="00C7711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јануар 2021. године</w:t>
      </w:r>
    </w:p>
    <w:p w14:paraId="11D3A13B" w14:textId="4A66467B" w:rsidR="001821ED" w:rsidRPr="00C7711D" w:rsidRDefault="001821ED" w:rsidP="001821ED">
      <w:pPr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 председник Одбора Сандра Божић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је, 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229.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да министар информише надлежни одбор Народне скупштине о раду министарства једном у три месеца.</w:t>
      </w:r>
    </w:p>
    <w:p w14:paraId="1197B1BC" w14:textId="612904AA" w:rsidR="00997CF7" w:rsidRPr="00C7711D" w:rsidRDefault="001821ED" w:rsidP="006F323F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Напоменула је да је истим чланом прописано и то да на седници одбора, питања министру о поднетој информацији могу да постављају чланови надлежног одбора и овлашћени представник посланичке групе која нема члана у том одбору.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/>
        </w:rPr>
        <w:t>С тим у вези, з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>ам</w:t>
      </w:r>
      <w:r w:rsidR="00CA1980" w:rsidRPr="00C7711D">
        <w:rPr>
          <w:rFonts w:ascii="Times New Roman" w:hAnsi="Times New Roman" w:cs="Times New Roman"/>
          <w:sz w:val="24"/>
          <w:szCs w:val="24"/>
          <w:lang w:val="sr-Cyrl-RS"/>
        </w:rPr>
        <w:t>олила је госпођу Мају Гојковић</w:t>
      </w:r>
      <w:r w:rsidR="00CA1980" w:rsidRPr="00C7711D">
        <w:rPr>
          <w:rFonts w:ascii="Times New Roman" w:hAnsi="Times New Roman" w:cs="Times New Roman"/>
          <w:sz w:val="24"/>
          <w:szCs w:val="24"/>
        </w:rPr>
        <w:t xml:space="preserve"> 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>да Одбор информише о раду Министарства културе и информисања за период новембар 2020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7CF7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– јануар 2021. године. </w:t>
      </w:r>
    </w:p>
    <w:p w14:paraId="7C8CC9CB" w14:textId="69923D52" w:rsidR="00BE4D7B" w:rsidRPr="00C7711D" w:rsidRDefault="00EB23E4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Потпредседник Владе и министар културе и информисања</w:t>
      </w:r>
      <w:r w:rsidR="00764C1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Маја Гојковић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обавестила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чланове Одбора </w:t>
      </w:r>
      <w:r w:rsidR="006F323F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да је Министарство и п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оред тешких 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економских 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>околности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, услед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E4D7B" w:rsidRPr="00C7711D">
        <w:rPr>
          <w:rFonts w:ascii="Times New Roman" w:hAnsi="Times New Roman" w:cs="Times New Roman"/>
          <w:sz w:val="24"/>
          <w:szCs w:val="24"/>
          <w:lang w:eastAsia="en-GB"/>
        </w:rPr>
        <w:t>епидемиј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BE4D7B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заразне болести COVID-19 изазване вирусом SARS-CoV-2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, обезбедило већи буџет за 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област 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>култур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е у 2021. године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у односу на претходне године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>за 10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E4D7B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процената</w:t>
      </w:r>
      <w:r w:rsidR="00997CF7" w:rsidRPr="00C7711D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05AD589D" w14:textId="77777777" w:rsidR="00AC1661" w:rsidRPr="00C7711D" w:rsidRDefault="00BE4D7B" w:rsidP="00AC1661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Навела је да је мишљења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да је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област 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култур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поред економије, једна од </w:t>
      </w:r>
      <w:r w:rsidR="00F67A15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области највише погођена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овом</w:t>
      </w:r>
      <w:r w:rsidR="00F67A15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ризом</w:t>
      </w:r>
      <w:r w:rsidR="000939F3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14:paraId="4CA05334" w14:textId="23F5FF2C" w:rsidR="00997CF7" w:rsidRPr="00C7711D" w:rsidRDefault="000939F3" w:rsidP="00AC1661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Указала је на то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да је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област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културе достиг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ла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0,97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процената укупног Буџета Републике Србије за 2021. годину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 да област културе, заједно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са информисањем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учествује са 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1.10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процената укупног Буџета Републике Србије за 2021. годину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14:paraId="289964EA" w14:textId="2A476C40" w:rsidR="000939F3" w:rsidRPr="00C7711D" w:rsidRDefault="000939F3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Као највеће повећање средстава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, у односу на претходну годину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издвојила је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пројекат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Министарства </w:t>
      </w:r>
      <w:r w:rsidR="007341D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„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Градови у фокусу”, кој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покренут за време мандата</w:t>
      </w:r>
      <w:r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бивш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ег министра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Иван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а Тасов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ц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С тим у вези, напоменула је да је у оквиру овог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пројект</w:t>
      </w:r>
      <w:r w:rsidR="00AC1661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додељено укупно 349.500.000,00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динара, а 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као циљ овог пројекта истакла је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побољшање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културн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ог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живот у мањим </w:t>
      </w:r>
      <w:r w:rsidR="004B062E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јединицама локалне самоуправе</w:t>
      </w:r>
      <w:r w:rsidR="008E59AD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даљем излагању истакла је да је се на овај пројекат надовезује и пројекат „Престоница културе“ који је изузетно значајан за децентрализацију културе</w:t>
      </w:r>
      <w:r w:rsidR="00764C1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Републици Србији</w:t>
      </w:r>
      <w:r w:rsidR="00B05367" w:rsidRPr="00C771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14:paraId="7C645D35" w14:textId="478091C9" w:rsidR="00F82261" w:rsidRPr="00C7711D" w:rsidRDefault="004B062E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Додала је и то да је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764C1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раздео Буџета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764C1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за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Министарств</w:t>
      </w:r>
      <w:r w:rsidR="00764C1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о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 додатно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764C1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увећан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у две области и то у области заштите културног наслеђа и области савременог стваралаштва.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697578" w14:textId="1B9F0F7E" w:rsidR="008E59AD" w:rsidRPr="00C7711D" w:rsidRDefault="008E59AD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Информисала је чланове Одбора да су средства у износу од 300 милиона динара одвојена за обнову Петроварадинске тврђаве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док су средства у износу од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50 милиона динара 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издвојена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за завршне радове на изградњи Народног позоришта у Суботици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као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и да се 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очекује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да ти радови 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у току 2021.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године 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буду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завршени.</w:t>
      </w:r>
    </w:p>
    <w:p w14:paraId="235365F7" w14:textId="57D5D9C7" w:rsidR="00F82261" w:rsidRPr="00C7711D" w:rsidRDefault="008E59AD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У области информисања, министарка је навела да је донет Акциони план за спровођење Стратегије развоја система јавног информисања у </w:t>
      </w:r>
      <w:r w:rsidR="00F822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Републици Србији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за период 2020-2025. годин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е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</w:p>
    <w:p w14:paraId="1068164D" w14:textId="42109D9B" w:rsidR="00F82261" w:rsidRPr="00C7711D" w:rsidRDefault="00F82261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Нагласила је да је ц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иљ Стратегије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да додатно обезбеди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слободу изражавања, слободу медија, безбедност новинара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оснаж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ивање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новинарск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е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професиј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е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.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С тим у вези додала је да су ф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ормиране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две радне групе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и то Радна група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за безбедност и заштиту новинара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 као 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и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Радна група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за спровођење 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наведеног </w:t>
      </w:r>
      <w:r w:rsidR="008E59A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Акционог плана.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</w:p>
    <w:p w14:paraId="08ED85FF" w14:textId="5974A7E0" w:rsidR="008E59AD" w:rsidRPr="00C7711D" w:rsidRDefault="00F82261" w:rsidP="00AC1661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Истакла је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да је Републичко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јавно т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ужилаштво послало упутство свим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окружним јавним 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тужилаштвима у држави да убрзано приступе раду на пријавама које добијају од новинара или медијских удружења.</w:t>
      </w:r>
    </w:p>
    <w:p w14:paraId="3BE5689E" w14:textId="77777777" w:rsidR="007341D7" w:rsidRPr="00C7711D" w:rsidRDefault="001177D9" w:rsidP="00F865A0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Напоменула је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да 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се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у 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процедури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Народне скупштине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налази 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Предлог закона о музејској делатности,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као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и да се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у наредном периоду 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очекуј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е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да Влада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Републике 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lastRenderedPageBreak/>
        <w:t xml:space="preserve">Србије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предложи Народној скупштини Предлог закона о 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измен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ама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и допун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ама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Закона о култури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 Предлог закона о аудио-визуелној уметности</w:t>
      </w:r>
      <w:r w:rsidR="007341D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као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и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Предлог закона о 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измен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ама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и допун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ама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Закона о музеју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жртава 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геноцида.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</w:p>
    <w:p w14:paraId="684E18D5" w14:textId="24C5B1DC" w:rsidR="001177D9" w:rsidRPr="00C7711D" w:rsidRDefault="007341D7" w:rsidP="00F865A0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стакла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је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да су донети и стратешки приоритети развоја културе за период од 2021-2025. године којим су обухваћени најважнији циљеви Министарства културе и информисања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као што је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увођењ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е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историје уметности</w:t>
      </w:r>
      <w:r w:rsidR="002B7B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у 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наставни програм основн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их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и средњ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их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шко</w:t>
      </w:r>
      <w:r w:rsidR="00F865A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ла, затим 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јачањ</w:t>
      </w:r>
      <w:r w:rsidR="001177D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е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културне дипломатије, наставак дигитализације у кул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тури, развој културног туризма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321FE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унапређењ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е положаја самосталних уметника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 Такође, најавила је и кадровске промене управних и надзорних одбора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C965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као и директора установа културе.</w:t>
      </w:r>
    </w:p>
    <w:p w14:paraId="313CFA4E" w14:textId="6856395F" w:rsidR="002C113B" w:rsidRPr="00C7711D" w:rsidRDefault="00336FDC" w:rsidP="00F865A0">
      <w:pPr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Напоменула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је важност доношења Уредбе о подстицајима инвеститору да у Републици Србији производи аудиовизуелно дело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која за циљ има </w:t>
      </w:r>
      <w:r w:rsidR="002C113B" w:rsidRPr="00C7711D">
        <w:rPr>
          <w:rFonts w:ascii="Times New Roman" w:hAnsi="Times New Roman" w:cs="Times New Roman"/>
          <w:sz w:val="24"/>
          <w:szCs w:val="24"/>
        </w:rPr>
        <w:t>подстицањ</w:t>
      </w:r>
      <w:r w:rsidR="002C113B" w:rsidRPr="00C7711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C113B" w:rsidRPr="00C7711D">
        <w:rPr>
          <w:rFonts w:ascii="Times New Roman" w:hAnsi="Times New Roman" w:cs="Times New Roman"/>
          <w:sz w:val="24"/>
          <w:szCs w:val="24"/>
        </w:rPr>
        <w:t xml:space="preserve"> привредних активности и повећања запослености у вези са аудиовизуелном производњом у Републици Србији</w:t>
      </w:r>
      <w:r w:rsidR="002C113B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2C3C38E" w14:textId="2B31CA92" w:rsidR="002C113B" w:rsidRPr="00C7711D" w:rsidRDefault="002C113B" w:rsidP="002C113B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У дискусији су учествовали: Сандра Божић, Жељко Томић, проф. др Марко Атлагић, Вук Мирчетић, Јелена Михаиловић, Александар Јовановић и Маја Гојковић.</w:t>
      </w:r>
    </w:p>
    <w:p w14:paraId="30350E6C" w14:textId="4F4504FC" w:rsidR="002C113B" w:rsidRPr="00C7711D" w:rsidRDefault="002C113B" w:rsidP="00D8491E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Сандра Божић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 председник Одбора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захвалила се потпредседнику Владе и министру културе и информисања на 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детаљном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извештају. У даљем излагању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F731F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истакла је важност децентрализације културе, увођење историје уметности у наставни програм које ће између осталог помоћи и будућим студентима лакшу припрему пријемног испита. 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Председавајућа је 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потом 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поставила питање везано за рад Народног позоришта у Београду.  </w:t>
      </w:r>
    </w:p>
    <w:p w14:paraId="52870AEB" w14:textId="324ABBEA" w:rsidR="00BC4DD0" w:rsidRPr="00C7711D" w:rsidRDefault="00560895" w:rsidP="00526679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Надовезујући се на постављено питање, 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Маја Гојковић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је 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обавестила чланове Одбора да се у 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извештај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у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Управног и Надзорног одбора Народног позоришта 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наводи да 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финансијски извештај за 2020. годину 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није усвојен. Истакла је да је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0162B2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Управни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одбор, затражио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од Минис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тарства културе и инфомисања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да упути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Државн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ој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ревизорск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ој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нституцији молбу да изврши додатну контролу Народног позоришта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у овом делу.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Такође, навела је чињеницу да 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Ивана Вуји</w:t>
      </w:r>
      <w:r w:rsidR="000162B2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ћ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 директор Народног позоришта, није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прихвати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ла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пројекат обезбеђен 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кроз ИПА фондове,</w:t>
      </w:r>
      <w:r w:rsidR="00BC4DD0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који представљ</w:t>
      </w:r>
      <w:r w:rsidR="00D8491E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а увођење новог начина грејања у овој институцији. </w:t>
      </w:r>
    </w:p>
    <w:p w14:paraId="7817D9C5" w14:textId="77777777" w:rsidR="00C7711D" w:rsidRPr="00C7711D" w:rsidRDefault="00526679" w:rsidP="00560895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Надовезујући се на излагање Маје Гојковић, 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Жељко Томић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се сагласио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са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неопходно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шћу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увођења 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историје уметности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као посебног предмета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у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2C113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основно и средњошколско </w:t>
      </w:r>
      <w:r w:rsidR="00912AF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образовањ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е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</w:p>
    <w:p w14:paraId="68B3545F" w14:textId="460A4BA2" w:rsidR="00967606" w:rsidRPr="00C7711D" w:rsidRDefault="00967606" w:rsidP="00560895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Проф. др Марко Атлагић 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је подржао напоре које Министарство предузима на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децентрализацији културе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кроз наведе пројекте. Такође, похвалио 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је 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доношење Акционог плана за 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спровођење Стратегије развоја система јавног информисања у </w:t>
      </w:r>
      <w:r w:rsidR="00492161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Републици Србији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и истакао да је један од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основних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проблема 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у области културе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недостатак стручног кадра</w:t>
      </w:r>
      <w:r w:rsidR="00526679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9142D8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у образовним установама</w:t>
      </w:r>
      <w:r w:rsidR="0056089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 </w:t>
      </w:r>
    </w:p>
    <w:p w14:paraId="483DFAC0" w14:textId="08B08107" w:rsidR="007545AF" w:rsidRPr="00C7711D" w:rsidRDefault="007545AF" w:rsidP="007545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Вук Мирчетић 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и Зоран Томић отворили су расправу по питањима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развој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нових платформи 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онлине фестивала, презентација и едукација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као и 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процес дигитализације нематеријалног културног наслеђа у установама културе у Републици Србији.   </w:t>
      </w:r>
    </w:p>
    <w:p w14:paraId="3FACF8DE" w14:textId="29C825A8" w:rsidR="00967606" w:rsidRPr="00C7711D" w:rsidRDefault="007545AF" w:rsidP="00336FD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Маја Гојковић се надовезала на 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постављена 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>питања и истакла да је доба дигитализације дон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>ело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нове онлине садржаје у области културе. 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>Такође,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информисала </w:t>
      </w:r>
      <w:r w:rsidR="00B02772" w:rsidRPr="00C7711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је присутне да је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 је Споразум о оснивању Заједничког тела за реализацију активности у области дигитализације туристичке понуде са Министарством трговине, туризма и телекомуникација и </w:t>
      </w:r>
      <w:r w:rsidR="00B56BB3" w:rsidRPr="00C7711D">
        <w:rPr>
          <w:rFonts w:ascii="Times New Roman" w:hAnsi="Times New Roman" w:cs="Times New Roman"/>
          <w:sz w:val="24"/>
          <w:szCs w:val="24"/>
          <w:lang w:val="sr-Cyrl-RS"/>
        </w:rPr>
        <w:t>додала</w:t>
      </w:r>
      <w:r w:rsidR="00457F11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да је културни туризам један од приоритета рада Министарства.</w:t>
      </w:r>
      <w:r w:rsidR="0062255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3FF29AD" w14:textId="6477D660" w:rsidR="00705B7B" w:rsidRPr="00C7711D" w:rsidRDefault="00EC6314" w:rsidP="00336FDC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Јелена Михаиловић истакла је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значај 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увођењ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историје уметности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у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наставни програм основних и средњих школа и предложила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помоћ 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уметницима који су у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току трајања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пандемије остали без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сталног извора </w:t>
      </w:r>
      <w:r w:rsidR="00705B7B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прихода.</w:t>
      </w:r>
    </w:p>
    <w:p w14:paraId="7F47FC46" w14:textId="57518570" w:rsidR="00D42F6D" w:rsidRPr="00C7711D" w:rsidRDefault="00EC6314" w:rsidP="00336FDC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Надовезујући се на постављено питање, 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Маја Гојковић указала је на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чињеницу да је у плану одржавање састанка на којем ће присуствовати министар финансија и председница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Влад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е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на тему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пружања 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помоћи уметницима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 који имају статус слободних уметника</w:t>
      </w:r>
      <w:r w:rsidR="00F007EE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="00D42F6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као и дистрибутерима филмова.</w:t>
      </w:r>
    </w:p>
    <w:p w14:paraId="231406A1" w14:textId="4EE3EC18" w:rsidR="000162B2" w:rsidRPr="00C7711D" w:rsidRDefault="00D42F6D" w:rsidP="00336FDC">
      <w:pPr>
        <w:pStyle w:val="NoSpacing"/>
        <w:spacing w:after="12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Александар Јовановић</w:t>
      </w:r>
      <w:r w:rsidR="008C43C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сагласио се са предлогом да се историја уметн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ости уведе у образовни систем, почев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ши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од </w:t>
      </w:r>
      <w:r w:rsidR="008C43C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предшколско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г</w:t>
      </w:r>
      <w:r w:rsidR="008C43C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7A2045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о</w:t>
      </w:r>
      <w:r w:rsidR="00B56BB3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бразовања</w:t>
      </w:r>
      <w:r w:rsidR="008C43C4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.</w:t>
      </w:r>
    </w:p>
    <w:p w14:paraId="408EBE6A" w14:textId="14046371" w:rsidR="000162B2" w:rsidRPr="00C7711D" w:rsidRDefault="007A2045" w:rsidP="00336FDC">
      <w:pPr>
        <w:pStyle w:val="NoSpacing"/>
        <w:spacing w:after="240"/>
        <w:ind w:right="-4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Одбор је, једногласно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(</w:t>
      </w:r>
      <w:r w:rsidR="008B6857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12 за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)</w:t>
      </w:r>
      <w:r w:rsidR="00C7711D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</w:t>
      </w:r>
      <w:r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прихватио</w:t>
      </w:r>
      <w:r w:rsidR="000162B2" w:rsidRPr="00C7711D">
        <w:rPr>
          <w:rFonts w:ascii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И</w:t>
      </w:r>
      <w:r w:rsidRPr="00C7711D">
        <w:rPr>
          <w:rFonts w:ascii="Times New Roman" w:hAnsi="Times New Roman" w:cs="Times New Roman"/>
          <w:sz w:val="24"/>
          <w:szCs w:val="24"/>
          <w:lang w:val="sr-Cyrl-RS"/>
        </w:rPr>
        <w:t>нформацију</w:t>
      </w:r>
      <w:r w:rsidR="000162B2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културе и информисања за период новембар 2020 – јануар 2021. године. </w:t>
      </w:r>
    </w:p>
    <w:p w14:paraId="763BC0C3" w14:textId="4F379099" w:rsidR="001E60EF" w:rsidRPr="00C7711D" w:rsidRDefault="004A7D37" w:rsidP="001821ED">
      <w:pPr>
        <w:pStyle w:val="NoSpacing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8C43C4" w:rsidRPr="00C7711D">
        <w:rPr>
          <w:rFonts w:ascii="Times New Roman" w:hAnsi="Times New Roman" w:cs="Times New Roman"/>
          <w:sz w:val="24"/>
          <w:szCs w:val="24"/>
          <w:lang w:val="sr-Cyrl-RS"/>
        </w:rPr>
        <w:t>11,50</w:t>
      </w:r>
      <w:r w:rsidR="001E60EF" w:rsidRPr="00C7711D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6D5EEC27" w14:textId="77777777" w:rsidR="00C91601" w:rsidRPr="00C7711D" w:rsidRDefault="00C91601" w:rsidP="00FF673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6D9682FC" w14:textId="77777777" w:rsidR="00C91601" w:rsidRPr="00C7711D" w:rsidRDefault="00C91601" w:rsidP="00FF673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422BF043" w14:textId="77777777" w:rsidR="00C91601" w:rsidRPr="00C7711D" w:rsidRDefault="00C91601" w:rsidP="004A2B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AD17C7" w14:textId="77777777" w:rsidR="00C91601" w:rsidRPr="00C7711D" w:rsidRDefault="00C91601" w:rsidP="004A2B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75F42D" w14:textId="77777777" w:rsidR="00C91601" w:rsidRPr="00C7711D" w:rsidRDefault="00C91601" w:rsidP="00C91601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C7711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14:paraId="6E54C395" w14:textId="04F2A1D8" w:rsidR="00294B21" w:rsidRPr="00C7711D" w:rsidRDefault="00C91601" w:rsidP="00F8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</w:t>
      </w:r>
      <w:r w:rsidR="008B6857"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Дана Гак</w:t>
      </w:r>
      <w:r w:rsidR="00F82261" w:rsidRPr="00C7711D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</w:t>
      </w:r>
      <w:r w:rsidRPr="00C771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</w:p>
    <w:sectPr w:rsidR="00294B21" w:rsidRPr="00C7711D" w:rsidSect="005A1A6F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0211C" w14:textId="77777777" w:rsidR="00AC22DC" w:rsidRDefault="00AC22DC" w:rsidP="00563F13">
      <w:pPr>
        <w:spacing w:after="0" w:line="240" w:lineRule="auto"/>
      </w:pPr>
      <w:r>
        <w:separator/>
      </w:r>
    </w:p>
  </w:endnote>
  <w:endnote w:type="continuationSeparator" w:id="0">
    <w:p w14:paraId="713353E7" w14:textId="77777777" w:rsidR="00AC22DC" w:rsidRDefault="00AC22DC" w:rsidP="005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40A793" w14:textId="77777777" w:rsidR="00563F13" w:rsidRPr="004E7E97" w:rsidRDefault="00563F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A6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697F0F" w14:textId="77777777" w:rsidR="00563F13" w:rsidRDefault="0056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CA3D" w14:textId="77777777" w:rsidR="00AC22DC" w:rsidRDefault="00AC22DC" w:rsidP="00563F13">
      <w:pPr>
        <w:spacing w:after="0" w:line="240" w:lineRule="auto"/>
      </w:pPr>
      <w:r>
        <w:separator/>
      </w:r>
    </w:p>
  </w:footnote>
  <w:footnote w:type="continuationSeparator" w:id="0">
    <w:p w14:paraId="32276A01" w14:textId="77777777" w:rsidR="00AC22DC" w:rsidRDefault="00AC22DC" w:rsidP="0056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413"/>
    <w:multiLevelType w:val="hybridMultilevel"/>
    <w:tmpl w:val="6F88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ED77F2E"/>
    <w:multiLevelType w:val="hybridMultilevel"/>
    <w:tmpl w:val="B5DE995A"/>
    <w:lvl w:ilvl="0" w:tplc="781A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3713FF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1"/>
    <w:rsid w:val="000162B2"/>
    <w:rsid w:val="00030BF3"/>
    <w:rsid w:val="00086B89"/>
    <w:rsid w:val="000939F3"/>
    <w:rsid w:val="000B7707"/>
    <w:rsid w:val="000C420E"/>
    <w:rsid w:val="00111ABD"/>
    <w:rsid w:val="001177D9"/>
    <w:rsid w:val="00120A1B"/>
    <w:rsid w:val="00125F32"/>
    <w:rsid w:val="00155F9F"/>
    <w:rsid w:val="001821ED"/>
    <w:rsid w:val="001E60EF"/>
    <w:rsid w:val="00232B5F"/>
    <w:rsid w:val="00236DD5"/>
    <w:rsid w:val="0026513E"/>
    <w:rsid w:val="002807F4"/>
    <w:rsid w:val="00291288"/>
    <w:rsid w:val="00294B21"/>
    <w:rsid w:val="002A6939"/>
    <w:rsid w:val="002B7BD9"/>
    <w:rsid w:val="002C113B"/>
    <w:rsid w:val="00304B03"/>
    <w:rsid w:val="0032139F"/>
    <w:rsid w:val="00321FE8"/>
    <w:rsid w:val="00336FDC"/>
    <w:rsid w:val="003A34FE"/>
    <w:rsid w:val="003D5923"/>
    <w:rsid w:val="003F7CBC"/>
    <w:rsid w:val="00457F11"/>
    <w:rsid w:val="00492161"/>
    <w:rsid w:val="004A2B5A"/>
    <w:rsid w:val="004A7D37"/>
    <w:rsid w:val="004B062E"/>
    <w:rsid w:val="004B0D6C"/>
    <w:rsid w:val="004E7E97"/>
    <w:rsid w:val="00526679"/>
    <w:rsid w:val="00560895"/>
    <w:rsid w:val="00563F13"/>
    <w:rsid w:val="005A1A6F"/>
    <w:rsid w:val="005A2E4F"/>
    <w:rsid w:val="00603D04"/>
    <w:rsid w:val="00607D5F"/>
    <w:rsid w:val="0062255F"/>
    <w:rsid w:val="0069280E"/>
    <w:rsid w:val="006F0D91"/>
    <w:rsid w:val="006F323F"/>
    <w:rsid w:val="00705B7B"/>
    <w:rsid w:val="007341D7"/>
    <w:rsid w:val="00743C5D"/>
    <w:rsid w:val="007545AF"/>
    <w:rsid w:val="00764C1E"/>
    <w:rsid w:val="007A2045"/>
    <w:rsid w:val="007C5917"/>
    <w:rsid w:val="00815B77"/>
    <w:rsid w:val="008242F1"/>
    <w:rsid w:val="0085698F"/>
    <w:rsid w:val="00884A5C"/>
    <w:rsid w:val="0089162B"/>
    <w:rsid w:val="00895FBE"/>
    <w:rsid w:val="008B6857"/>
    <w:rsid w:val="008C43C4"/>
    <w:rsid w:val="008E59AD"/>
    <w:rsid w:val="00912AFB"/>
    <w:rsid w:val="009142D8"/>
    <w:rsid w:val="009621E4"/>
    <w:rsid w:val="00967606"/>
    <w:rsid w:val="00997CF7"/>
    <w:rsid w:val="009B5E5B"/>
    <w:rsid w:val="00A01232"/>
    <w:rsid w:val="00A01B69"/>
    <w:rsid w:val="00AC1661"/>
    <w:rsid w:val="00AC22DC"/>
    <w:rsid w:val="00B02772"/>
    <w:rsid w:val="00B05367"/>
    <w:rsid w:val="00B56BB3"/>
    <w:rsid w:val="00B67BF6"/>
    <w:rsid w:val="00BC4DD0"/>
    <w:rsid w:val="00BD5617"/>
    <w:rsid w:val="00BD79D8"/>
    <w:rsid w:val="00BE078A"/>
    <w:rsid w:val="00BE4D7B"/>
    <w:rsid w:val="00C11243"/>
    <w:rsid w:val="00C16A45"/>
    <w:rsid w:val="00C7711D"/>
    <w:rsid w:val="00C91601"/>
    <w:rsid w:val="00C9651D"/>
    <w:rsid w:val="00CA1980"/>
    <w:rsid w:val="00CB4EC9"/>
    <w:rsid w:val="00D42F6D"/>
    <w:rsid w:val="00D60BCD"/>
    <w:rsid w:val="00D8491E"/>
    <w:rsid w:val="00D85BEB"/>
    <w:rsid w:val="00D974AA"/>
    <w:rsid w:val="00DC2627"/>
    <w:rsid w:val="00DD54BE"/>
    <w:rsid w:val="00DE1F36"/>
    <w:rsid w:val="00EA4269"/>
    <w:rsid w:val="00EB23E4"/>
    <w:rsid w:val="00EC6314"/>
    <w:rsid w:val="00ED0B13"/>
    <w:rsid w:val="00EE0580"/>
    <w:rsid w:val="00F007EE"/>
    <w:rsid w:val="00F048E2"/>
    <w:rsid w:val="00F04BB7"/>
    <w:rsid w:val="00F366E5"/>
    <w:rsid w:val="00F564B8"/>
    <w:rsid w:val="00F67A15"/>
    <w:rsid w:val="00F731FE"/>
    <w:rsid w:val="00F82261"/>
    <w:rsid w:val="00F865A0"/>
    <w:rsid w:val="00FD30DD"/>
    <w:rsid w:val="00FF2658"/>
    <w:rsid w:val="00FF4ED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A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paragraph" w:styleId="Heading1">
    <w:name w:val="heading 1"/>
    <w:basedOn w:val="Normal"/>
    <w:next w:val="Normal"/>
    <w:link w:val="Heading1Char"/>
    <w:uiPriority w:val="9"/>
    <w:qFormat/>
    <w:rsid w:val="0009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  <w:style w:type="character" w:customStyle="1" w:styleId="FontStyle17">
    <w:name w:val="Font Style17"/>
    <w:basedOn w:val="DefaultParagraphFont"/>
    <w:uiPriority w:val="99"/>
    <w:rsid w:val="00FD30DD"/>
    <w:rPr>
      <w:rFonts w:ascii="Calibri" w:hAnsi="Calibri" w:cs="Calibri" w:hint="default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3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3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C1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paragraph" w:styleId="Heading1">
    <w:name w:val="heading 1"/>
    <w:basedOn w:val="Normal"/>
    <w:next w:val="Normal"/>
    <w:link w:val="Heading1Char"/>
    <w:uiPriority w:val="9"/>
    <w:qFormat/>
    <w:rsid w:val="0009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  <w:style w:type="character" w:customStyle="1" w:styleId="FontStyle17">
    <w:name w:val="Font Style17"/>
    <w:basedOn w:val="DefaultParagraphFont"/>
    <w:uiPriority w:val="99"/>
    <w:rsid w:val="00FD30DD"/>
    <w:rPr>
      <w:rFonts w:ascii="Calibri" w:hAnsi="Calibri" w:cs="Calibri" w:hint="default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3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3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C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Vladimir Dimitrijevic</cp:lastModifiedBy>
  <cp:revision>26</cp:revision>
  <dcterms:created xsi:type="dcterms:W3CDTF">2021-04-20T09:18:00Z</dcterms:created>
  <dcterms:modified xsi:type="dcterms:W3CDTF">2021-05-12T07:09:00Z</dcterms:modified>
</cp:coreProperties>
</file>